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CC32" w14:textId="73F70711" w:rsidR="006B0E74" w:rsidRDefault="005A4564" w:rsidP="00162A1D">
      <w:pPr>
        <w:spacing w:after="104"/>
      </w:pPr>
      <w:r>
        <w:rPr>
          <w:noProof/>
        </w:rPr>
        <mc:AlternateContent>
          <mc:Choice Requires="wpg">
            <w:drawing>
              <wp:inline distT="0" distB="0" distL="0" distR="0" wp14:anchorId="12D33A79" wp14:editId="4C76E5EF">
                <wp:extent cx="6257824" cy="2055622"/>
                <wp:effectExtent l="0" t="0" r="0" b="0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824" cy="2055622"/>
                          <a:chOff x="0" y="0"/>
                          <a:chExt cx="6257824" cy="205562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741" cy="20556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48330" y="30734"/>
                            <a:ext cx="2809494" cy="18962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" style="width:492.742pt;height:161.86pt;mso-position-horizontal-relative:char;mso-position-vertical-relative:line" coordsize="62578,20556">
                <v:shape id="Picture 7" style="position:absolute;width:26267;height:20556;left:0;top:0;" filled="f">
                  <v:imagedata r:id="rId7"/>
                </v:shape>
                <v:shape id="Picture 9" style="position:absolute;width:28094;height:18962;left:34483;top:307;" filled="f">
                  <v:imagedata r:id="rId8"/>
                </v:shape>
              </v:group>
            </w:pict>
          </mc:Fallback>
        </mc:AlternateContent>
      </w:r>
    </w:p>
    <w:p w14:paraId="25155163" w14:textId="77777777" w:rsidR="006B0E74" w:rsidRDefault="005A4564">
      <w:pPr>
        <w:spacing w:after="0" w:line="289" w:lineRule="auto"/>
        <w:ind w:left="3954" w:hanging="3267"/>
      </w:pPr>
      <w:r>
        <w:rPr>
          <w:color w:val="EF4024"/>
          <w:sz w:val="51"/>
        </w:rPr>
        <w:t xml:space="preserve"> </w:t>
      </w:r>
      <w:r>
        <w:rPr>
          <w:color w:val="EF4024"/>
          <w:sz w:val="48"/>
        </w:rPr>
        <w:t>Win a Camp Oasis Sponsorship from KIDSFACT</w:t>
      </w:r>
      <w:r>
        <w:rPr>
          <w:b/>
          <w:color w:val="EF4024"/>
          <w:sz w:val="48"/>
        </w:rPr>
        <w:t xml:space="preserve"> </w:t>
      </w:r>
      <w:r>
        <w:rPr>
          <w:color w:val="EF4024"/>
          <w:sz w:val="48"/>
        </w:rPr>
        <w:t xml:space="preserve">Free Drawing </w:t>
      </w:r>
    </w:p>
    <w:p w14:paraId="3DE017C9" w14:textId="73A3777D" w:rsidR="006B0E74" w:rsidRDefault="005A4564">
      <w:pPr>
        <w:spacing w:after="145"/>
        <w:ind w:left="248" w:right="657" w:hanging="10"/>
      </w:pPr>
      <w:r>
        <w:rPr>
          <w:sz w:val="20"/>
        </w:rPr>
        <w:t xml:space="preserve">KIDSFACT is sponsoring (3) GI for Kids IBD patients to attend this </w:t>
      </w:r>
      <w:proofErr w:type="spellStart"/>
      <w:r>
        <w:rPr>
          <w:sz w:val="20"/>
        </w:rPr>
        <w:t>years</w:t>
      </w:r>
      <w:proofErr w:type="spellEnd"/>
      <w:r>
        <w:rPr>
          <w:sz w:val="20"/>
        </w:rPr>
        <w:t xml:space="preserve"> Camp Oasis Summer Camp Program at Camp Will-A-Way in Winder, Georgia.  If you are interested in your child attending this camp and want your child’s name in the drawing, please fill o</w:t>
      </w:r>
      <w:r>
        <w:rPr>
          <w:sz w:val="20"/>
        </w:rPr>
        <w:t xml:space="preserve">ut the sheet below and return it to the GI for Kids front office on the 5th floor.  The drawing will be held on </w:t>
      </w:r>
      <w:r w:rsidR="00CD4101">
        <w:rPr>
          <w:sz w:val="20"/>
        </w:rPr>
        <w:t>Thursday</w:t>
      </w:r>
      <w:r>
        <w:rPr>
          <w:sz w:val="20"/>
        </w:rPr>
        <w:t xml:space="preserve"> April </w:t>
      </w:r>
      <w:r w:rsidR="00162A1D">
        <w:rPr>
          <w:sz w:val="20"/>
        </w:rPr>
        <w:t>16</w:t>
      </w:r>
      <w:r>
        <w:rPr>
          <w:sz w:val="20"/>
        </w:rPr>
        <w:t xml:space="preserve">, 2019.   For more information about the camp and all the details for attending the camp, please </w:t>
      </w:r>
      <w:r>
        <w:rPr>
          <w:sz w:val="20"/>
        </w:rPr>
        <w:t xml:space="preserve">visit the CCFA website at </w:t>
      </w:r>
      <w:hyperlink r:id="rId9" w:history="1">
        <w:r w:rsidR="00CD4101">
          <w:rPr>
            <w:rStyle w:val="Hyperlink"/>
          </w:rPr>
          <w:t>https://www.crohnscolitisfoundation.org/get-involved/camp-oasis</w:t>
        </w:r>
      </w:hyperlink>
    </w:p>
    <w:p w14:paraId="58FD452C" w14:textId="48E8E9EA" w:rsidR="006B0E74" w:rsidRDefault="005A4564">
      <w:pPr>
        <w:spacing w:after="169"/>
        <w:ind w:left="248" w:hanging="10"/>
      </w:pPr>
      <w:r>
        <w:rPr>
          <w:sz w:val="20"/>
        </w:rPr>
        <w:t xml:space="preserve">KIDSFACT </w:t>
      </w:r>
      <w:r>
        <w:rPr>
          <w:sz w:val="20"/>
        </w:rPr>
        <w:t xml:space="preserve">will provide the camp fee and a $150.00 travel allowance for the child.  The family is responsible for all transportation arrangements and camp registration. </w:t>
      </w:r>
    </w:p>
    <w:p w14:paraId="075389F2" w14:textId="77777777" w:rsidR="006B0E74" w:rsidRDefault="005A4564">
      <w:pPr>
        <w:spacing w:after="25"/>
        <w:ind w:left="53"/>
      </w:pPr>
      <w:r>
        <w:rPr>
          <w:b/>
          <w:color w:val="222222"/>
          <w:sz w:val="18"/>
        </w:rPr>
        <w:t>Camp Oasis of Ge</w:t>
      </w:r>
      <w:r>
        <w:rPr>
          <w:b/>
          <w:color w:val="222222"/>
          <w:sz w:val="18"/>
        </w:rPr>
        <w:t>orgia</w:t>
      </w:r>
      <w:r>
        <w:rPr>
          <w:color w:val="222222"/>
          <w:sz w:val="18"/>
        </w:rPr>
        <w:t xml:space="preserve">  </w:t>
      </w:r>
    </w:p>
    <w:p w14:paraId="1E89B4FC" w14:textId="77777777" w:rsidR="00162A1D" w:rsidRDefault="005A4564">
      <w:pPr>
        <w:spacing w:after="208" w:line="275" w:lineRule="auto"/>
        <w:ind w:left="53" w:right="4362"/>
        <w:rPr>
          <w:color w:val="222222"/>
          <w:sz w:val="18"/>
        </w:rPr>
      </w:pPr>
      <w:r>
        <w:rPr>
          <w:color w:val="222222"/>
          <w:sz w:val="18"/>
          <w:u w:val="single" w:color="222222"/>
        </w:rPr>
        <w:t>Session Dates:</w:t>
      </w:r>
      <w:r>
        <w:rPr>
          <w:color w:val="222222"/>
          <w:sz w:val="18"/>
        </w:rPr>
        <w:t xml:space="preserve"> June </w:t>
      </w:r>
      <w:r w:rsidR="00162A1D">
        <w:rPr>
          <w:color w:val="222222"/>
          <w:sz w:val="18"/>
        </w:rPr>
        <w:t>14</w:t>
      </w:r>
      <w:r w:rsidR="00162A1D" w:rsidRPr="00162A1D">
        <w:rPr>
          <w:color w:val="222222"/>
          <w:sz w:val="18"/>
          <w:vertAlign w:val="superscript"/>
        </w:rPr>
        <w:t>th</w:t>
      </w:r>
      <w:r w:rsidR="00162A1D">
        <w:rPr>
          <w:color w:val="222222"/>
          <w:sz w:val="18"/>
        </w:rPr>
        <w:t>-June 19</w:t>
      </w:r>
      <w:r w:rsidR="00162A1D" w:rsidRPr="00162A1D">
        <w:rPr>
          <w:color w:val="222222"/>
          <w:sz w:val="18"/>
          <w:vertAlign w:val="superscript"/>
        </w:rPr>
        <w:t>th</w:t>
      </w:r>
      <w:r w:rsidR="00162A1D">
        <w:rPr>
          <w:color w:val="222222"/>
          <w:sz w:val="18"/>
        </w:rPr>
        <w:t xml:space="preserve"> </w:t>
      </w:r>
      <w:r>
        <w:rPr>
          <w:color w:val="222222"/>
          <w:sz w:val="18"/>
        </w:rPr>
        <w:t>Grades:  2-1</w:t>
      </w:r>
      <w:r w:rsidR="00162A1D">
        <w:rPr>
          <w:color w:val="222222"/>
          <w:sz w:val="18"/>
        </w:rPr>
        <w:t>1</w:t>
      </w:r>
      <w:r>
        <w:rPr>
          <w:color w:val="222222"/>
          <w:sz w:val="18"/>
        </w:rPr>
        <w:t xml:space="preserve"> in Fall of 20</w:t>
      </w:r>
      <w:r w:rsidR="00162A1D">
        <w:rPr>
          <w:color w:val="222222"/>
          <w:sz w:val="18"/>
        </w:rPr>
        <w:t>20</w:t>
      </w:r>
      <w:r>
        <w:rPr>
          <w:color w:val="222222"/>
          <w:sz w:val="18"/>
        </w:rPr>
        <w:t xml:space="preserve"> </w:t>
      </w:r>
      <w:r w:rsidR="00162A1D">
        <w:rPr>
          <w:color w:val="222222"/>
          <w:sz w:val="18"/>
        </w:rPr>
        <w:t xml:space="preserve">  </w:t>
      </w:r>
    </w:p>
    <w:p w14:paraId="2ADFBE0A" w14:textId="133CCCCE" w:rsidR="006B0E74" w:rsidRDefault="00162A1D" w:rsidP="00162A1D">
      <w:pPr>
        <w:spacing w:after="208" w:line="275" w:lineRule="auto"/>
        <w:ind w:right="4362"/>
      </w:pPr>
      <w:r>
        <w:rPr>
          <w:color w:val="222222"/>
          <w:sz w:val="18"/>
        </w:rPr>
        <w:t xml:space="preserve"> </w:t>
      </w:r>
      <w:r w:rsidR="005A4564">
        <w:rPr>
          <w:color w:val="222222"/>
          <w:sz w:val="18"/>
          <w:u w:val="single" w:color="222222"/>
        </w:rPr>
        <w:t>Host Site:</w:t>
      </w:r>
      <w:r w:rsidR="005A4564">
        <w:rPr>
          <w:color w:val="222222"/>
          <w:sz w:val="18"/>
        </w:rPr>
        <w:t xml:space="preserve"> Cam</w:t>
      </w:r>
      <w:r>
        <w:rPr>
          <w:color w:val="222222"/>
          <w:sz w:val="18"/>
        </w:rPr>
        <w:t xml:space="preserve">p </w:t>
      </w:r>
      <w:r w:rsidR="005A4564">
        <w:rPr>
          <w:color w:val="222222"/>
          <w:sz w:val="18"/>
        </w:rPr>
        <w:t>Will-A-Way - Winder, GA</w:t>
      </w:r>
      <w:r w:rsidR="005A4564">
        <w:rPr>
          <w:color w:val="333333"/>
          <w:sz w:val="20"/>
        </w:rPr>
        <w:t xml:space="preserve"> </w:t>
      </w:r>
    </w:p>
    <w:p w14:paraId="648A5727" w14:textId="77777777" w:rsidR="006B0E74" w:rsidRDefault="005A4564">
      <w:pPr>
        <w:spacing w:after="4" w:line="267" w:lineRule="auto"/>
        <w:ind w:left="-5" w:right="261" w:hanging="10"/>
      </w:pPr>
      <w:r>
        <w:rPr>
          <w:sz w:val="18"/>
        </w:rPr>
        <w:t>A Fun Place for Learning, Playing, and Healing</w:t>
      </w:r>
      <w:r>
        <w:rPr>
          <w:color w:val="5C5D5D"/>
          <w:sz w:val="18"/>
        </w:rPr>
        <w:t xml:space="preserve"> </w:t>
      </w:r>
    </w:p>
    <w:p w14:paraId="2A3E64FC" w14:textId="77777777" w:rsidR="006B0E74" w:rsidRDefault="005A4564">
      <w:pPr>
        <w:spacing w:after="224" w:line="267" w:lineRule="auto"/>
        <w:ind w:left="-5" w:right="261" w:hanging="10"/>
      </w:pPr>
      <w:r>
        <w:rPr>
          <w:sz w:val="18"/>
        </w:rPr>
        <w:t xml:space="preserve">Dealing with inflammatory bowel disease (IBD) as a child is extremely challenging. That is </w:t>
      </w:r>
      <w:r>
        <w:rPr>
          <w:sz w:val="18"/>
        </w:rPr>
        <w:t>why the</w:t>
      </w:r>
      <w:r>
        <w:rPr>
          <w:color w:val="222222"/>
          <w:sz w:val="18"/>
        </w:rPr>
        <w:t xml:space="preserve"> </w:t>
      </w:r>
      <w:r>
        <w:rPr>
          <w:sz w:val="18"/>
        </w:rPr>
        <w:t>Crohn's &amp; Colitis Foundation of America (CCFA)</w:t>
      </w:r>
      <w:r>
        <w:rPr>
          <w:color w:val="222222"/>
          <w:sz w:val="18"/>
        </w:rPr>
        <w:t xml:space="preserve"> </w:t>
      </w:r>
      <w:r>
        <w:rPr>
          <w:sz w:val="18"/>
        </w:rPr>
        <w:t>proudly established Camp Oasis over a decade ago. This co-ed residential summer camp program enriches the lives of children with</w:t>
      </w:r>
      <w:r>
        <w:rPr>
          <w:color w:val="222222"/>
          <w:sz w:val="18"/>
        </w:rPr>
        <w:t xml:space="preserve"> </w:t>
      </w:r>
      <w:r>
        <w:rPr>
          <w:sz w:val="18"/>
        </w:rPr>
        <w:t>Crohn's disease</w:t>
      </w:r>
      <w:r>
        <w:rPr>
          <w:color w:val="222222"/>
          <w:sz w:val="18"/>
        </w:rPr>
        <w:t xml:space="preserve"> </w:t>
      </w:r>
      <w:r>
        <w:rPr>
          <w:sz w:val="18"/>
        </w:rPr>
        <w:t>and</w:t>
      </w:r>
      <w:r>
        <w:rPr>
          <w:color w:val="222222"/>
          <w:sz w:val="18"/>
        </w:rPr>
        <w:t xml:space="preserve"> </w:t>
      </w:r>
      <w:r>
        <w:rPr>
          <w:sz w:val="18"/>
        </w:rPr>
        <w:t>ulcerative colitis</w:t>
      </w:r>
      <w:r>
        <w:rPr>
          <w:color w:val="222222"/>
          <w:sz w:val="18"/>
        </w:rPr>
        <w:t xml:space="preserve"> </w:t>
      </w:r>
      <w:r>
        <w:rPr>
          <w:sz w:val="18"/>
        </w:rPr>
        <w:t>by providing them with a safe and supportive camp community.</w:t>
      </w:r>
      <w:r>
        <w:rPr>
          <w:color w:val="222222"/>
          <w:sz w:val="18"/>
        </w:rPr>
        <w:t xml:space="preserve"> </w:t>
      </w:r>
      <w:r>
        <w:rPr>
          <w:sz w:val="18"/>
        </w:rPr>
        <w:t xml:space="preserve"> </w:t>
      </w:r>
    </w:p>
    <w:p w14:paraId="36B4EE04" w14:textId="77777777" w:rsidR="006B0E74" w:rsidRDefault="005A4564">
      <w:pPr>
        <w:spacing w:after="4" w:line="267" w:lineRule="auto"/>
        <w:ind w:left="-5" w:right="261" w:hanging="10"/>
      </w:pPr>
      <w:r>
        <w:rPr>
          <w:sz w:val="18"/>
        </w:rPr>
        <w:t>A Life Changing Experience</w:t>
      </w:r>
      <w:r>
        <w:rPr>
          <w:color w:val="5C5D5D"/>
          <w:sz w:val="18"/>
        </w:rPr>
        <w:t xml:space="preserve"> </w:t>
      </w:r>
    </w:p>
    <w:p w14:paraId="561BDA75" w14:textId="6A3149CA" w:rsidR="006B0E74" w:rsidRDefault="005A4564">
      <w:pPr>
        <w:spacing w:after="36" w:line="267" w:lineRule="auto"/>
        <w:ind w:left="-5" w:right="261" w:hanging="10"/>
      </w:pPr>
      <w:r>
        <w:rPr>
          <w:sz w:val="18"/>
        </w:rPr>
        <w:t xml:space="preserve">Since </w:t>
      </w:r>
      <w:r w:rsidR="00CD4101">
        <w:rPr>
          <w:sz w:val="18"/>
        </w:rPr>
        <w:t>all</w:t>
      </w:r>
      <w:r>
        <w:rPr>
          <w:sz w:val="18"/>
        </w:rPr>
        <w:t xml:space="preserve"> the campers (and many of the adults) at Camp Oasis are living with IBD, our supportive community allows them to:</w:t>
      </w:r>
      <w:r>
        <w:rPr>
          <w:color w:val="222222"/>
          <w:sz w:val="18"/>
        </w:rPr>
        <w:t xml:space="preserve"> </w:t>
      </w:r>
    </w:p>
    <w:p w14:paraId="05988D87" w14:textId="77777777" w:rsidR="006B0E74" w:rsidRDefault="005A4564">
      <w:pPr>
        <w:numPr>
          <w:ilvl w:val="0"/>
          <w:numId w:val="1"/>
        </w:numPr>
        <w:spacing w:after="4" w:line="267" w:lineRule="auto"/>
        <w:ind w:right="261" w:hanging="360"/>
      </w:pPr>
      <w:r>
        <w:rPr>
          <w:sz w:val="18"/>
        </w:rPr>
        <w:t>See that they are not alone</w:t>
      </w:r>
    </w:p>
    <w:p w14:paraId="487A3169" w14:textId="77777777" w:rsidR="006B0E74" w:rsidRDefault="005A4564">
      <w:pPr>
        <w:numPr>
          <w:ilvl w:val="0"/>
          <w:numId w:val="1"/>
        </w:numPr>
        <w:spacing w:after="4" w:line="267" w:lineRule="auto"/>
        <w:ind w:right="261" w:hanging="360"/>
      </w:pPr>
      <w:r>
        <w:rPr>
          <w:sz w:val="18"/>
        </w:rPr>
        <w:t>Try all so</w:t>
      </w:r>
      <w:r>
        <w:rPr>
          <w:sz w:val="18"/>
        </w:rPr>
        <w:t>rts of new sports and activities</w:t>
      </w:r>
    </w:p>
    <w:p w14:paraId="12C659EC" w14:textId="77777777" w:rsidR="006B0E74" w:rsidRDefault="005A4564">
      <w:pPr>
        <w:numPr>
          <w:ilvl w:val="0"/>
          <w:numId w:val="1"/>
        </w:numPr>
        <w:spacing w:after="4" w:line="267" w:lineRule="auto"/>
        <w:ind w:right="261" w:hanging="360"/>
      </w:pPr>
      <w:r>
        <w:rPr>
          <w:sz w:val="18"/>
        </w:rPr>
        <w:t>Create friendships with people who truly understand them</w:t>
      </w:r>
    </w:p>
    <w:p w14:paraId="5E745EDE" w14:textId="77777777" w:rsidR="006B0E74" w:rsidRDefault="005A4564">
      <w:pPr>
        <w:numPr>
          <w:ilvl w:val="0"/>
          <w:numId w:val="1"/>
        </w:numPr>
        <w:spacing w:after="4" w:line="267" w:lineRule="auto"/>
        <w:ind w:right="261" w:hanging="360"/>
      </w:pPr>
      <w:r>
        <w:rPr>
          <w:sz w:val="18"/>
        </w:rPr>
        <w:t>Gain confidence and independence</w:t>
      </w:r>
    </w:p>
    <w:p w14:paraId="316843F7" w14:textId="77777777" w:rsidR="006B0E74" w:rsidRDefault="005A4564">
      <w:pPr>
        <w:numPr>
          <w:ilvl w:val="0"/>
          <w:numId w:val="1"/>
        </w:numPr>
        <w:spacing w:after="4" w:line="267" w:lineRule="auto"/>
        <w:ind w:right="261" w:hanging="360"/>
      </w:pPr>
      <w:r>
        <w:rPr>
          <w:sz w:val="18"/>
        </w:rPr>
        <w:t>Put aside their troubles, and just be a kid</w:t>
      </w:r>
    </w:p>
    <w:p w14:paraId="080421FE" w14:textId="23F0D93A" w:rsidR="006B0E74" w:rsidRDefault="005A4564">
      <w:pPr>
        <w:spacing w:after="394"/>
      </w:pPr>
      <w:r>
        <w:rPr>
          <w:color w:val="5C5D5D"/>
          <w:sz w:val="18"/>
        </w:rPr>
        <w:t>___________________________________________________________________________________________________________________</w:t>
      </w:r>
    </w:p>
    <w:p w14:paraId="10840536" w14:textId="7464A11C" w:rsidR="00162A1D" w:rsidRDefault="005A4564">
      <w:pPr>
        <w:spacing w:after="0" w:line="405" w:lineRule="auto"/>
        <w:ind w:left="57" w:hanging="10"/>
        <w:rPr>
          <w:sz w:val="20"/>
        </w:rPr>
      </w:pPr>
      <w:r>
        <w:rPr>
          <w:sz w:val="20"/>
        </w:rPr>
        <w:t>Child’s Name: _____________________</w:t>
      </w:r>
      <w:r w:rsidR="00162A1D">
        <w:rPr>
          <w:sz w:val="20"/>
        </w:rPr>
        <w:t>___ Parent’s Name:_______________________ Phone: ____________________</w:t>
      </w:r>
    </w:p>
    <w:p w14:paraId="46BA94D5" w14:textId="78371750" w:rsidR="00162A1D" w:rsidRDefault="00162A1D">
      <w:pPr>
        <w:spacing w:after="0" w:line="405" w:lineRule="auto"/>
        <w:ind w:left="57" w:hanging="10"/>
        <w:rPr>
          <w:sz w:val="20"/>
        </w:rPr>
      </w:pPr>
      <w:r>
        <w:rPr>
          <w:sz w:val="20"/>
        </w:rPr>
        <w:t>Address: ________________________________________________ Email:__________________________</w:t>
      </w:r>
    </w:p>
    <w:p w14:paraId="7C595461" w14:textId="7FE8B454" w:rsidR="006B0E74" w:rsidRDefault="005A4564" w:rsidP="00162A1D">
      <w:pPr>
        <w:spacing w:after="0" w:line="405" w:lineRule="auto"/>
        <w:ind w:left="57" w:hanging="10"/>
      </w:pPr>
      <w:r>
        <w:rPr>
          <w:sz w:val="20"/>
        </w:rPr>
        <w:t xml:space="preserve">IBD Diagnosis: ______________________ </w:t>
      </w:r>
      <w:r w:rsidR="00162A1D">
        <w:rPr>
          <w:sz w:val="20"/>
        </w:rPr>
        <w:t xml:space="preserve">   </w:t>
      </w:r>
      <w:r>
        <w:rPr>
          <w:sz w:val="20"/>
        </w:rPr>
        <w:t xml:space="preserve">Child’s </w:t>
      </w:r>
      <w:bookmarkStart w:id="0" w:name="_GoBack"/>
      <w:bookmarkEnd w:id="0"/>
      <w:r>
        <w:rPr>
          <w:sz w:val="20"/>
        </w:rPr>
        <w:t>Grade in Fall 20</w:t>
      </w:r>
      <w:r w:rsidR="00162A1D">
        <w:rPr>
          <w:sz w:val="20"/>
        </w:rPr>
        <w:t>20</w:t>
      </w:r>
      <w:r>
        <w:rPr>
          <w:sz w:val="20"/>
        </w:rPr>
        <w:t xml:space="preserve">: </w:t>
      </w:r>
      <w:r>
        <w:rPr>
          <w:sz w:val="20"/>
        </w:rPr>
        <w:t>____</w:t>
      </w:r>
      <w:r>
        <w:rPr>
          <w:sz w:val="20"/>
        </w:rPr>
        <w:t xml:space="preserve"> </w:t>
      </w:r>
    </w:p>
    <w:sectPr w:rsidR="006B0E74">
      <w:pgSz w:w="12240" w:h="15840"/>
      <w:pgMar w:top="861" w:right="1012" w:bottom="1440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48C3"/>
    <w:multiLevelType w:val="hybridMultilevel"/>
    <w:tmpl w:val="4914FA4C"/>
    <w:lvl w:ilvl="0" w:tplc="02A4AB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5C5D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8CF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5D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2862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5D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4B7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C5D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8C3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5D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B48B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5D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466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C5D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092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5D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B2CD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5D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74"/>
    <w:rsid w:val="00162A1D"/>
    <w:rsid w:val="005A4564"/>
    <w:rsid w:val="006B0E74"/>
    <w:rsid w:val="00CD4101"/>
    <w:rsid w:val="00E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F036"/>
  <w15:docId w15:val="{D4F076DA-F160-41D6-8CC7-9601223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ohnscolitisfoundation.org/get-involved/camp-oa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Widner, Charlene</dc:creator>
  <cp:keywords/>
  <cp:lastModifiedBy>Oliver, Christina L</cp:lastModifiedBy>
  <cp:revision>2</cp:revision>
  <cp:lastPrinted>2020-03-16T18:30:00Z</cp:lastPrinted>
  <dcterms:created xsi:type="dcterms:W3CDTF">2020-03-16T18:40:00Z</dcterms:created>
  <dcterms:modified xsi:type="dcterms:W3CDTF">2020-03-16T18:40:00Z</dcterms:modified>
</cp:coreProperties>
</file>